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E4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</w:t>
      </w:r>
    </w:p>
    <w:p w14:paraId="45C43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</w:rPr>
        <w:t>报价函</w:t>
      </w:r>
    </w:p>
    <w:bookmarkEnd w:id="0"/>
    <w:p w14:paraId="00AC9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运城市文物保护中心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</w:p>
    <w:p w14:paraId="3F5C1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我单位收到贵单位关于聘请常年法律顾问服务询价的邀请,经研究,决定参加竞聘。现向贵单位提交报价函一份。</w:t>
      </w:r>
    </w:p>
    <w:p w14:paraId="50CF2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我单位接受贵单位选聘法律顾问要求的各项内容,并保证所提供的资格证明文件的真实性。</w:t>
      </w:r>
    </w:p>
    <w:p w14:paraId="04D2B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1.常年法律顾问费报价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元。                    2.接受贵单位选聘法律顾问要求的其它内容。</w:t>
      </w:r>
    </w:p>
    <w:p w14:paraId="68F88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3.若我单位中标，愿与选聘单位签订《常年法律顾问合同》，并履行合同义务。</w:t>
      </w:r>
    </w:p>
    <w:p w14:paraId="58C5B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通讯地址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                                      </w:t>
      </w:r>
    </w:p>
    <w:p w14:paraId="555BF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</w:t>
      </w:r>
      <w:r>
        <w:rPr>
          <w:rFonts w:hint="eastAsia" w:ascii="仿宋" w:hAnsi="仿宋" w:eastAsia="仿宋" w:cs="仿宋"/>
          <w:sz w:val="30"/>
          <w:szCs w:val="30"/>
        </w:rPr>
        <w:t>电话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              </w:t>
      </w:r>
    </w:p>
    <w:p w14:paraId="49BDC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1" w:beforeLines="500" w:after="313" w:afterLines="100" w:line="560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(公章)</w:t>
      </w:r>
    </w:p>
    <w:p w14:paraId="44529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0" w:firstLineChars="20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   月   日</w:t>
      </w:r>
      <w:r>
        <w:rPr>
          <w:rFonts w:hint="eastAsia" w:ascii="仿宋" w:hAnsi="仿宋" w:eastAsia="仿宋" w:cs="仿宋"/>
          <w:sz w:val="30"/>
          <w:szCs w:val="30"/>
        </w:rPr>
        <w:t xml:space="preserve">   </w:t>
      </w:r>
      <w:r>
        <w:rPr>
          <w:rFonts w:hint="eastAsia" w:ascii="宋体" w:hAnsi="宋体" w:eastAsia="宋体" w:cs="宋体"/>
          <w:sz w:val="30"/>
          <w:szCs w:val="30"/>
        </w:rPr>
        <w:t>         </w:t>
      </w:r>
    </w:p>
    <w:p w14:paraId="712166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56024"/>
    <w:rsid w:val="3A05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2024-12-10T07:01:00Z</dcterms:created>
  <dc:creator>WPS_1647455283</dc:creator>
  <cp:lastModifiedBy>WPS_1647455283</cp:lastModifiedBy>
  <dcterms:modified xsi:type="dcterms:W3CDTF">2024-12-10T07:01:59Z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B600B31E142F488886EB8A99D67769B9_11</vt:lpwstr>
  </property>
</Properties>
</file>